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F0F0" w14:textId="77777777" w:rsidR="00165C64" w:rsidRDefault="00A05EB1">
      <w:pPr>
        <w:pStyle w:val="Title"/>
        <w:spacing w:before="81" w:line="322" w:lineRule="exact"/>
        <w:rPr>
          <w:u w:val="none"/>
        </w:rPr>
      </w:pPr>
      <w:r>
        <w:rPr>
          <w:smallCaps/>
        </w:rPr>
        <w:t>Town</w:t>
      </w:r>
      <w:r>
        <w:rPr>
          <w:smallCaps/>
          <w:spacing w:val="-4"/>
        </w:rPr>
        <w:t xml:space="preserve"> </w:t>
      </w:r>
      <w:r>
        <w:rPr>
          <w:smallCaps/>
        </w:rPr>
        <w:t>Of</w:t>
      </w:r>
      <w:r>
        <w:rPr>
          <w:smallCaps/>
          <w:spacing w:val="-5"/>
        </w:rPr>
        <w:t xml:space="preserve"> </w:t>
      </w:r>
      <w:r>
        <w:rPr>
          <w:smallCaps/>
        </w:rPr>
        <w:t>Rising</w:t>
      </w:r>
      <w:r>
        <w:rPr>
          <w:smallCaps/>
          <w:spacing w:val="-2"/>
        </w:rPr>
        <w:t xml:space="preserve"> </w:t>
      </w:r>
      <w:r>
        <w:rPr>
          <w:smallCaps/>
          <w:spacing w:val="-5"/>
        </w:rPr>
        <w:t>Sun</w:t>
      </w:r>
    </w:p>
    <w:p w14:paraId="6DEC163B" w14:textId="77777777" w:rsidR="00165C64" w:rsidRDefault="00A05EB1">
      <w:pPr>
        <w:pStyle w:val="Title"/>
        <w:rPr>
          <w:u w:val="none"/>
        </w:rPr>
      </w:pPr>
      <w:r>
        <w:rPr>
          <w:smallCaps/>
        </w:rPr>
        <w:t>Mayor</w:t>
      </w:r>
      <w:r>
        <w:rPr>
          <w:smallCaps/>
          <w:spacing w:val="-13"/>
        </w:rPr>
        <w:t xml:space="preserve"> </w:t>
      </w:r>
      <w:r>
        <w:rPr>
          <w:smallCaps/>
        </w:rPr>
        <w:t>&amp;</w:t>
      </w:r>
      <w:r>
        <w:rPr>
          <w:smallCaps/>
          <w:spacing w:val="-17"/>
        </w:rPr>
        <w:t xml:space="preserve"> </w:t>
      </w:r>
      <w:r>
        <w:rPr>
          <w:smallCaps/>
        </w:rPr>
        <w:t>Commissioners</w:t>
      </w:r>
      <w:r>
        <w:rPr>
          <w:smallCaps/>
          <w:spacing w:val="-5"/>
        </w:rPr>
        <w:t xml:space="preserve"> </w:t>
      </w:r>
      <w:r>
        <w:rPr>
          <w:smallCaps/>
        </w:rPr>
        <w:t>Town</w:t>
      </w:r>
      <w:r>
        <w:rPr>
          <w:smallCaps/>
          <w:spacing w:val="-9"/>
        </w:rPr>
        <w:t xml:space="preserve"> </w:t>
      </w:r>
      <w:r>
        <w:rPr>
          <w:smallCaps/>
        </w:rPr>
        <w:t>Meeting</w:t>
      </w:r>
      <w:r>
        <w:rPr>
          <w:smallCaps/>
          <w:spacing w:val="-2"/>
        </w:rPr>
        <w:t xml:space="preserve"> Agenda</w:t>
      </w:r>
    </w:p>
    <w:p w14:paraId="151DB6C5" w14:textId="17C9AA20" w:rsidR="00165C64" w:rsidRDefault="00E6727E">
      <w:pPr>
        <w:spacing w:before="59"/>
        <w:ind w:left="2438" w:right="2443"/>
        <w:jc w:val="center"/>
        <w:rPr>
          <w:b/>
          <w:sz w:val="24"/>
        </w:rPr>
      </w:pPr>
      <w:r>
        <w:rPr>
          <w:b/>
          <w:sz w:val="24"/>
        </w:rPr>
        <w:t>Decembe</w:t>
      </w:r>
      <w:r w:rsidR="00327350">
        <w:rPr>
          <w:b/>
          <w:sz w:val="24"/>
        </w:rPr>
        <w:t>r</w:t>
      </w:r>
      <w:r w:rsidR="00A05EB1"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 w:rsidR="00A05EB1">
        <w:rPr>
          <w:b/>
          <w:sz w:val="24"/>
        </w:rPr>
        <w:t>,</w:t>
      </w:r>
      <w:r w:rsidR="00A05EB1">
        <w:rPr>
          <w:b/>
          <w:spacing w:val="-1"/>
          <w:sz w:val="24"/>
        </w:rPr>
        <w:t xml:space="preserve"> </w:t>
      </w:r>
      <w:r w:rsidR="00A05EB1">
        <w:rPr>
          <w:b/>
          <w:sz w:val="24"/>
        </w:rPr>
        <w:t>2023</w:t>
      </w:r>
      <w:r w:rsidR="00A05EB1">
        <w:rPr>
          <w:b/>
          <w:spacing w:val="-3"/>
          <w:sz w:val="24"/>
        </w:rPr>
        <w:t xml:space="preserve"> </w:t>
      </w:r>
      <w:r w:rsidR="00A05EB1">
        <w:rPr>
          <w:b/>
          <w:sz w:val="24"/>
        </w:rPr>
        <w:t>@</w:t>
      </w:r>
      <w:r w:rsidR="00A05EB1">
        <w:rPr>
          <w:b/>
          <w:spacing w:val="-3"/>
          <w:sz w:val="24"/>
        </w:rPr>
        <w:t xml:space="preserve"> </w:t>
      </w:r>
      <w:r w:rsidR="00A05EB1">
        <w:rPr>
          <w:b/>
          <w:sz w:val="24"/>
        </w:rPr>
        <w:t xml:space="preserve">7:00 </w:t>
      </w:r>
      <w:r w:rsidR="00A05EB1">
        <w:rPr>
          <w:b/>
          <w:spacing w:val="-5"/>
          <w:sz w:val="24"/>
        </w:rPr>
        <w:t>PM</w:t>
      </w:r>
    </w:p>
    <w:p w14:paraId="2FF9553F" w14:textId="77777777" w:rsidR="00165C64" w:rsidRDefault="00165C64">
      <w:pPr>
        <w:pStyle w:val="BodyText"/>
        <w:spacing w:before="11"/>
        <w:rPr>
          <w:b/>
          <w:sz w:val="23"/>
        </w:rPr>
      </w:pPr>
    </w:p>
    <w:p w14:paraId="0B4815C6" w14:textId="77777777" w:rsidR="00165C64" w:rsidRDefault="00A05EB1">
      <w:pPr>
        <w:spacing w:line="274" w:lineRule="exact"/>
        <w:ind w:left="2438" w:right="2440"/>
        <w:jc w:val="center"/>
        <w:rPr>
          <w:sz w:val="24"/>
        </w:rPr>
      </w:pP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STREAM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7781622" w14:textId="77777777" w:rsidR="00165C64" w:rsidRDefault="00A05EB1">
      <w:pPr>
        <w:spacing w:line="228" w:lineRule="exact"/>
        <w:ind w:left="2437" w:right="2447"/>
        <w:jc w:val="center"/>
        <w:rPr>
          <w:sz w:val="20"/>
        </w:rPr>
      </w:pPr>
      <w:r>
        <w:rPr>
          <w:sz w:val="20"/>
        </w:rPr>
        <w:t>(Go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Town</w:t>
      </w:r>
      <w:r>
        <w:rPr>
          <w:spacing w:val="-6"/>
          <w:sz w:val="20"/>
        </w:rPr>
        <w:t xml:space="preserve"> </w:t>
      </w:r>
      <w:r>
        <w:rPr>
          <w:sz w:val="20"/>
        </w:rPr>
        <w:t>Website</w:t>
      </w:r>
      <w:r>
        <w:rPr>
          <w:spacing w:val="-6"/>
          <w:sz w:val="20"/>
        </w:rPr>
        <w:t xml:space="preserve"> </w:t>
      </w:r>
      <w:r>
        <w:rPr>
          <w:sz w:val="20"/>
        </w:rPr>
        <w:t>risingsunmd.org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WATCH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LIVE)</w:t>
      </w:r>
    </w:p>
    <w:p w14:paraId="04F601F4" w14:textId="77777777" w:rsidR="00165C64" w:rsidRDefault="00165C64">
      <w:pPr>
        <w:pStyle w:val="BodyText"/>
        <w:rPr>
          <w:sz w:val="22"/>
        </w:rPr>
      </w:pPr>
    </w:p>
    <w:p w14:paraId="6CB59AD2" w14:textId="77777777" w:rsidR="00165C64" w:rsidRDefault="00165C64">
      <w:pPr>
        <w:pStyle w:val="BodyText"/>
        <w:spacing w:before="2"/>
        <w:rPr>
          <w:sz w:val="18"/>
        </w:rPr>
      </w:pPr>
    </w:p>
    <w:p w14:paraId="0E015870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Roll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Call</w:t>
      </w:r>
    </w:p>
    <w:p w14:paraId="64AA74C3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hanging="541"/>
        <w:rPr>
          <w:b/>
          <w:sz w:val="24"/>
        </w:rPr>
      </w:pPr>
      <w:r>
        <w:rPr>
          <w:b/>
          <w:sz w:val="24"/>
        </w:rPr>
        <w:t>Pledge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Allegiance</w:t>
      </w:r>
    </w:p>
    <w:p w14:paraId="7A4E3FE4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hanging="541"/>
        <w:rPr>
          <w:b/>
          <w:sz w:val="24"/>
        </w:rPr>
      </w:pPr>
      <w:r>
        <w:rPr>
          <w:b/>
          <w:spacing w:val="-2"/>
          <w:sz w:val="24"/>
        </w:rPr>
        <w:t>Prayer</w:t>
      </w:r>
    </w:p>
    <w:p w14:paraId="7D769154" w14:textId="77777777" w:rsidR="00C13CB0" w:rsidRPr="00104118" w:rsidRDefault="00C13CB0" w:rsidP="00104118">
      <w:pPr>
        <w:rPr>
          <w:b/>
          <w:sz w:val="24"/>
        </w:rPr>
      </w:pPr>
    </w:p>
    <w:p w14:paraId="4942D21E" w14:textId="49BBE013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  <w:tab w:val="left" w:pos="8554"/>
        </w:tabs>
        <w:ind w:hanging="541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Agenda</w:t>
      </w:r>
      <w:r>
        <w:rPr>
          <w:b/>
          <w:sz w:val="24"/>
        </w:rPr>
        <w:tab/>
        <w:t>Town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Administrator</w:t>
      </w:r>
    </w:p>
    <w:p w14:paraId="2383A5D0" w14:textId="77777777" w:rsidR="00165C64" w:rsidRDefault="00165C64">
      <w:pPr>
        <w:pStyle w:val="BodyText"/>
        <w:spacing w:before="2"/>
        <w:rPr>
          <w:b/>
          <w:sz w:val="11"/>
        </w:rPr>
      </w:pPr>
    </w:p>
    <w:tbl>
      <w:tblPr>
        <w:tblW w:w="10186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9824"/>
      </w:tblGrid>
      <w:tr w:rsidR="00165C64" w14:paraId="766B4308" w14:textId="77777777" w:rsidTr="001A1143">
        <w:trPr>
          <w:trHeight w:val="284"/>
        </w:trPr>
        <w:tc>
          <w:tcPr>
            <w:tcW w:w="362" w:type="dxa"/>
          </w:tcPr>
          <w:p w14:paraId="2C9ED1C9" w14:textId="5CAB44D9" w:rsidR="008A1546" w:rsidRPr="00E6727E" w:rsidRDefault="00A05EB1" w:rsidP="00E6727E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9824" w:type="dxa"/>
          </w:tcPr>
          <w:p w14:paraId="1B932125" w14:textId="0F121D51" w:rsidR="00165C64" w:rsidRPr="008B5A0B" w:rsidRDefault="00A05EB1" w:rsidP="001A1143">
            <w:pPr>
              <w:pStyle w:val="TableParagraph"/>
              <w:spacing w:after="240" w:line="240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 w:rsidR="00327350">
              <w:rPr>
                <w:sz w:val="24"/>
              </w:rPr>
              <w:t>1</w:t>
            </w:r>
            <w:r w:rsidR="00E6727E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1B0341">
              <w:rPr>
                <w:sz w:val="24"/>
              </w:rPr>
              <w:t>1</w:t>
            </w:r>
            <w:r w:rsidR="00E6727E">
              <w:rPr>
                <w:sz w:val="24"/>
              </w:rPr>
              <w:t>4</w:t>
            </w:r>
            <w:r>
              <w:rPr>
                <w:sz w:val="24"/>
              </w:rPr>
              <w:t>-2</w:t>
            </w:r>
            <w:r w:rsidR="00844389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Summary </w:t>
            </w:r>
          </w:p>
        </w:tc>
      </w:tr>
      <w:tr w:rsidR="001A1143" w14:paraId="60FA7E4B" w14:textId="77777777" w:rsidTr="001A1143">
        <w:trPr>
          <w:trHeight w:val="284"/>
        </w:trPr>
        <w:tc>
          <w:tcPr>
            <w:tcW w:w="362" w:type="dxa"/>
          </w:tcPr>
          <w:p w14:paraId="4A219205" w14:textId="1F0F6296" w:rsidR="001A1143" w:rsidRDefault="001A1143" w:rsidP="001A114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9824" w:type="dxa"/>
          </w:tcPr>
          <w:p w14:paraId="4B1EB9BA" w14:textId="77777777" w:rsidR="001A1143" w:rsidRDefault="001A1143" w:rsidP="00E6727E">
            <w:pPr>
              <w:pStyle w:val="TableParagraph"/>
              <w:spacing w:after="240" w:line="240" w:lineRule="auto"/>
              <w:ind w:left="0" w:right="1"/>
              <w:rPr>
                <w:sz w:val="24"/>
              </w:rPr>
            </w:pPr>
            <w:r>
              <w:rPr>
                <w:sz w:val="24"/>
              </w:rPr>
              <w:t>Upcoming Town Meetings</w:t>
            </w:r>
          </w:p>
          <w:p w14:paraId="132298E7" w14:textId="2113A1AF" w:rsidR="001A1143" w:rsidRDefault="001A1143" w:rsidP="001A1143">
            <w:pPr>
              <w:pStyle w:val="TableParagraph"/>
              <w:spacing w:after="240" w:line="240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01D5">
              <w:rPr>
                <w:sz w:val="24"/>
              </w:rPr>
              <w:t xml:space="preserve"> </w:t>
            </w:r>
            <w:r w:rsidR="00E6727E">
              <w:rPr>
                <w:sz w:val="24"/>
              </w:rPr>
              <w:t>January</w:t>
            </w:r>
            <w:r w:rsidR="00327350">
              <w:rPr>
                <w:sz w:val="24"/>
              </w:rPr>
              <w:t xml:space="preserve"> </w:t>
            </w:r>
            <w:r w:rsidR="00E6727E">
              <w:rPr>
                <w:sz w:val="24"/>
              </w:rPr>
              <w:t>09</w:t>
            </w:r>
            <w:r w:rsidR="00327350">
              <w:rPr>
                <w:sz w:val="24"/>
              </w:rPr>
              <w:t xml:space="preserve">, </w:t>
            </w:r>
            <w:r w:rsidR="006B1EF7">
              <w:rPr>
                <w:sz w:val="24"/>
              </w:rPr>
              <w:t>2023</w:t>
            </w:r>
          </w:p>
          <w:p w14:paraId="04EBB139" w14:textId="7BC32C55" w:rsidR="006B1EF7" w:rsidRDefault="00DC21F7" w:rsidP="006B1EF7">
            <w:pPr>
              <w:pStyle w:val="TableParagraph"/>
              <w:spacing w:after="240" w:line="240" w:lineRule="auto"/>
              <w:ind w:left="107" w:right="1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E6727E">
              <w:rPr>
                <w:sz w:val="24"/>
              </w:rPr>
              <w:t>February</w:t>
            </w:r>
            <w:r w:rsidR="00327350">
              <w:rPr>
                <w:sz w:val="24"/>
              </w:rPr>
              <w:t xml:space="preserve"> </w:t>
            </w:r>
            <w:r w:rsidR="00E6727E">
              <w:rPr>
                <w:sz w:val="24"/>
              </w:rPr>
              <w:t>13</w:t>
            </w:r>
            <w:r w:rsidR="00327350">
              <w:rPr>
                <w:sz w:val="24"/>
              </w:rPr>
              <w:t>, 2023</w:t>
            </w:r>
          </w:p>
        </w:tc>
      </w:tr>
    </w:tbl>
    <w:p w14:paraId="02788F5C" w14:textId="77777777" w:rsidR="00FF6BD0" w:rsidRDefault="00FF6BD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Public Presentations</w:t>
      </w:r>
    </w:p>
    <w:tbl>
      <w:tblPr>
        <w:tblW w:w="10175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520"/>
      </w:tblGrid>
      <w:tr w:rsidR="004E4E65" w14:paraId="11B5A923" w14:textId="77777777" w:rsidTr="00613034">
        <w:trPr>
          <w:trHeight w:val="268"/>
        </w:trPr>
        <w:tc>
          <w:tcPr>
            <w:tcW w:w="7655" w:type="dxa"/>
          </w:tcPr>
          <w:p w14:paraId="06600A97" w14:textId="6FAB466A" w:rsidR="004E4E65" w:rsidRPr="00DC21F7" w:rsidRDefault="00E6727E" w:rsidP="00613034">
            <w:pPr>
              <w:pStyle w:val="TableParagraph"/>
              <w:numPr>
                <w:ilvl w:val="0"/>
                <w:numId w:val="5"/>
              </w:numPr>
              <w:spacing w:before="240" w:line="248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520" w:type="dxa"/>
          </w:tcPr>
          <w:p w14:paraId="2D82E5C6" w14:textId="18B93D3B" w:rsidR="004E4E65" w:rsidRPr="00C05798" w:rsidRDefault="004E4E65" w:rsidP="004E4E65">
            <w:pPr>
              <w:pStyle w:val="TableParagraph"/>
              <w:spacing w:before="240" w:line="248" w:lineRule="exact"/>
              <w:ind w:left="0"/>
              <w:rPr>
                <w:b/>
                <w:spacing w:val="-2"/>
                <w:sz w:val="24"/>
              </w:rPr>
            </w:pPr>
          </w:p>
        </w:tc>
      </w:tr>
    </w:tbl>
    <w:p w14:paraId="314AC22B" w14:textId="278A5F59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Unfinished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1C07AC83" w14:textId="77777777" w:rsidR="00165C64" w:rsidRDefault="00165C64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</w:tblGrid>
      <w:tr w:rsidR="002265B7" w14:paraId="7295F361" w14:textId="77777777">
        <w:trPr>
          <w:trHeight w:val="268"/>
        </w:trPr>
        <w:tc>
          <w:tcPr>
            <w:tcW w:w="3980" w:type="dxa"/>
          </w:tcPr>
          <w:p w14:paraId="6D71DC9A" w14:textId="13317796" w:rsidR="002265B7" w:rsidRDefault="002265B7" w:rsidP="002265B7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None</w:t>
            </w:r>
          </w:p>
        </w:tc>
      </w:tr>
    </w:tbl>
    <w:p w14:paraId="3D5AFD27" w14:textId="7157A208" w:rsidR="00165C64" w:rsidRPr="00AD0290" w:rsidRDefault="00A05EB1" w:rsidP="00AD029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Business</w:t>
      </w:r>
    </w:p>
    <w:tbl>
      <w:tblPr>
        <w:tblW w:w="10175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520"/>
      </w:tblGrid>
      <w:tr w:rsidR="00165C64" w14:paraId="415ED3EC" w14:textId="77777777" w:rsidTr="00525BB5">
        <w:trPr>
          <w:trHeight w:val="268"/>
        </w:trPr>
        <w:tc>
          <w:tcPr>
            <w:tcW w:w="7655" w:type="dxa"/>
          </w:tcPr>
          <w:p w14:paraId="66AE8E58" w14:textId="68AA3930" w:rsidR="00B84503" w:rsidRPr="009648D0" w:rsidRDefault="00E6727E" w:rsidP="00B6285F">
            <w:pPr>
              <w:pStyle w:val="TableParagraph"/>
              <w:numPr>
                <w:ilvl w:val="0"/>
                <w:numId w:val="9"/>
              </w:numPr>
              <w:spacing w:before="240" w:line="248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520" w:type="dxa"/>
          </w:tcPr>
          <w:p w14:paraId="5197A341" w14:textId="6560E4C4" w:rsidR="003E24B4" w:rsidRPr="00C05798" w:rsidRDefault="003E24B4" w:rsidP="00DC21F7">
            <w:pPr>
              <w:pStyle w:val="TableParagraph"/>
              <w:spacing w:before="240" w:line="248" w:lineRule="exact"/>
              <w:ind w:left="90"/>
              <w:rPr>
                <w:b/>
                <w:spacing w:val="-2"/>
                <w:sz w:val="24"/>
              </w:rPr>
            </w:pPr>
          </w:p>
        </w:tc>
      </w:tr>
    </w:tbl>
    <w:p w14:paraId="4D666F1C" w14:textId="7BA2A4ED" w:rsidR="003E1552" w:rsidRPr="00104118" w:rsidRDefault="00A05EB1" w:rsidP="00104118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Citizen’s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Input</w:t>
      </w:r>
    </w:p>
    <w:p w14:paraId="2D80D21C" w14:textId="77777777" w:rsidR="003E1552" w:rsidRDefault="003E1552">
      <w:pPr>
        <w:pStyle w:val="BodyText"/>
        <w:spacing w:before="5"/>
        <w:rPr>
          <w:b/>
          <w:sz w:val="34"/>
        </w:rPr>
      </w:pPr>
    </w:p>
    <w:p w14:paraId="702EB114" w14:textId="77777777" w:rsidR="00165C64" w:rsidRPr="003E24B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Reports</w:t>
      </w:r>
    </w:p>
    <w:p w14:paraId="02FA5AF3" w14:textId="2BB13C9E" w:rsidR="00EB7720" w:rsidRPr="00104118" w:rsidRDefault="00EB7720" w:rsidP="00104118">
      <w:pPr>
        <w:pStyle w:val="ListParagraph"/>
        <w:tabs>
          <w:tab w:val="left" w:pos="900"/>
          <w:tab w:val="left" w:pos="6120"/>
        </w:tabs>
        <w:spacing w:before="160" w:after="120" w:line="252" w:lineRule="auto"/>
        <w:ind w:left="648" w:firstLine="0"/>
        <w:rPr>
          <w:sz w:val="24"/>
        </w:rPr>
      </w:pPr>
      <w:r>
        <w:tab/>
      </w:r>
      <w:r w:rsidRPr="00EB7720">
        <w:rPr>
          <w:sz w:val="24"/>
        </w:rPr>
        <w:t xml:space="preserve">a. Town Administrator </w:t>
      </w:r>
      <w:r w:rsidRPr="00EB7720">
        <w:rPr>
          <w:sz w:val="24"/>
        </w:rPr>
        <w:tab/>
        <w:t>b.</w:t>
      </w:r>
      <w:r w:rsidRPr="00104118">
        <w:rPr>
          <w:sz w:val="24"/>
        </w:rPr>
        <w:t xml:space="preserve"> Police Chief </w:t>
      </w:r>
      <w:r w:rsidRPr="00104118">
        <w:rPr>
          <w:sz w:val="24"/>
        </w:rPr>
        <w:tab/>
      </w:r>
    </w:p>
    <w:p w14:paraId="3BB31404" w14:textId="1124433D" w:rsidR="00104118" w:rsidRPr="008A1546" w:rsidRDefault="00EB7720" w:rsidP="008A1546">
      <w:pPr>
        <w:pStyle w:val="ListParagraph"/>
        <w:tabs>
          <w:tab w:val="left" w:pos="900"/>
          <w:tab w:val="left" w:pos="6120"/>
        </w:tabs>
        <w:spacing w:before="160" w:after="120" w:line="252" w:lineRule="auto"/>
        <w:ind w:left="648" w:firstLine="0"/>
        <w:rPr>
          <w:sz w:val="24"/>
        </w:rPr>
      </w:pPr>
      <w:r>
        <w:rPr>
          <w:sz w:val="24"/>
        </w:rPr>
        <w:tab/>
      </w:r>
      <w:r w:rsidRPr="00EB7720">
        <w:rPr>
          <w:sz w:val="24"/>
        </w:rPr>
        <w:t xml:space="preserve">c. </w:t>
      </w:r>
      <w:r w:rsidR="009648D0">
        <w:rPr>
          <w:sz w:val="24"/>
        </w:rPr>
        <w:t>Asst Town Administrator</w:t>
      </w:r>
      <w:r w:rsidRPr="00EB7720">
        <w:rPr>
          <w:sz w:val="24"/>
        </w:rPr>
        <w:t xml:space="preserve"> </w:t>
      </w:r>
      <w:r w:rsidR="00104118">
        <w:rPr>
          <w:sz w:val="24"/>
        </w:rPr>
        <w:tab/>
        <w:t>d. Town Attorney</w:t>
      </w:r>
      <w:r>
        <w:rPr>
          <w:sz w:val="24"/>
        </w:rPr>
        <w:t xml:space="preserve"> </w:t>
      </w:r>
    </w:p>
    <w:p w14:paraId="701C7028" w14:textId="77777777" w:rsidR="00165C64" w:rsidRPr="003D574C" w:rsidRDefault="00A05EB1" w:rsidP="008A1546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40"/>
        <w:ind w:hanging="541"/>
        <w:rPr>
          <w:b/>
          <w:sz w:val="24"/>
        </w:rPr>
      </w:pPr>
      <w:r>
        <w:rPr>
          <w:b/>
          <w:sz w:val="24"/>
        </w:rPr>
        <w:t>Mayor’s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3C4C4CB1" w14:textId="77777777" w:rsidR="003D574C" w:rsidRDefault="003D574C" w:rsidP="003D574C">
      <w:pPr>
        <w:pStyle w:val="ListParagraph"/>
        <w:tabs>
          <w:tab w:val="left" w:pos="651"/>
          <w:tab w:val="left" w:pos="652"/>
        </w:tabs>
        <w:ind w:firstLine="0"/>
        <w:rPr>
          <w:b/>
          <w:sz w:val="24"/>
        </w:rPr>
      </w:pPr>
    </w:p>
    <w:p w14:paraId="5B86F2BD" w14:textId="77777777" w:rsidR="00104118" w:rsidRPr="007C3B35" w:rsidRDefault="00104118" w:rsidP="003D574C">
      <w:pPr>
        <w:pStyle w:val="ListParagraph"/>
        <w:tabs>
          <w:tab w:val="left" w:pos="651"/>
          <w:tab w:val="left" w:pos="652"/>
        </w:tabs>
        <w:ind w:firstLine="0"/>
        <w:rPr>
          <w:b/>
          <w:sz w:val="24"/>
        </w:rPr>
      </w:pPr>
    </w:p>
    <w:p w14:paraId="08BDDC73" w14:textId="6251BC77" w:rsidR="00165C64" w:rsidRPr="004411E7" w:rsidRDefault="00A05EB1" w:rsidP="004411E7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Commissioners’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601"/>
        <w:gridCol w:w="1326"/>
        <w:gridCol w:w="2574"/>
      </w:tblGrid>
      <w:tr w:rsidR="00165C64" w14:paraId="4B90E7BA" w14:textId="77777777">
        <w:trPr>
          <w:trHeight w:val="820"/>
        </w:trPr>
        <w:tc>
          <w:tcPr>
            <w:tcW w:w="372" w:type="dxa"/>
          </w:tcPr>
          <w:p w14:paraId="2AE05639" w14:textId="1F24C3C9" w:rsidR="00785668" w:rsidRDefault="00A05EB1" w:rsidP="004411E7">
            <w:pPr>
              <w:pStyle w:val="TableParagraph"/>
              <w:spacing w:before="160" w:after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  <w:p w14:paraId="3C21F942" w14:textId="5ED6D98F" w:rsidR="00165C64" w:rsidRDefault="00785668" w:rsidP="004411E7">
            <w:pPr>
              <w:pStyle w:val="TableParagraph"/>
              <w:spacing w:before="160" w:after="120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601" w:type="dxa"/>
          </w:tcPr>
          <w:p w14:paraId="7E641AC3" w14:textId="77777777" w:rsidR="00165C64" w:rsidRDefault="00A05EB1" w:rsidP="004411E7">
            <w:pPr>
              <w:pStyle w:val="TableParagraph"/>
              <w:spacing w:before="160" w:after="120"/>
              <w:ind w:left="119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4"/>
                <w:sz w:val="24"/>
              </w:rPr>
              <w:t xml:space="preserve"> Braun</w:t>
            </w:r>
          </w:p>
          <w:p w14:paraId="44A8F925" w14:textId="24BDA094" w:rsidR="00165C64" w:rsidRDefault="00785668" w:rsidP="004411E7">
            <w:pPr>
              <w:pStyle w:val="TableParagraph"/>
              <w:spacing w:before="160" w:after="120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Commissioner </w:t>
            </w:r>
            <w:r w:rsidR="007C3B35">
              <w:rPr>
                <w:sz w:val="24"/>
              </w:rPr>
              <w:t>Pierson</w:t>
            </w:r>
          </w:p>
        </w:tc>
        <w:tc>
          <w:tcPr>
            <w:tcW w:w="1326" w:type="dxa"/>
          </w:tcPr>
          <w:p w14:paraId="5CB472FC" w14:textId="77777777" w:rsidR="00165C64" w:rsidRDefault="00A05EB1" w:rsidP="004411E7">
            <w:pPr>
              <w:pStyle w:val="TableParagraph"/>
              <w:spacing w:before="160" w:after="120"/>
              <w:ind w:left="0" w:right="10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216AD078" w14:textId="4BE52EE9" w:rsidR="007C3B35" w:rsidRDefault="007C3B35" w:rsidP="004411E7">
            <w:pPr>
              <w:pStyle w:val="TableParagraph"/>
              <w:spacing w:before="160" w:after="120"/>
              <w:ind w:left="0"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574" w:type="dxa"/>
          </w:tcPr>
          <w:p w14:paraId="3180D5CD" w14:textId="77777777" w:rsidR="00165C64" w:rsidRDefault="00A05EB1" w:rsidP="004411E7">
            <w:pPr>
              <w:pStyle w:val="TableParagraph"/>
              <w:spacing w:before="160" w:after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4"/>
                <w:sz w:val="24"/>
              </w:rPr>
              <w:t xml:space="preserve"> </w:t>
            </w:r>
            <w:r w:rsidR="007C3B35">
              <w:rPr>
                <w:spacing w:val="-4"/>
                <w:sz w:val="24"/>
              </w:rPr>
              <w:t>Kleiner</w:t>
            </w:r>
          </w:p>
          <w:p w14:paraId="19CC3EC6" w14:textId="02266EF0" w:rsidR="007C3B35" w:rsidRDefault="007C3B35" w:rsidP="004411E7">
            <w:pPr>
              <w:pStyle w:val="TableParagraph"/>
              <w:spacing w:before="160" w:after="1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Commissioner Warnick</w:t>
            </w:r>
          </w:p>
        </w:tc>
      </w:tr>
    </w:tbl>
    <w:p w14:paraId="2F154624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  <w:tab w:val="left" w:pos="8554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lastRenderedPageBreak/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Zoning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Schedule</w:t>
      </w:r>
      <w:r>
        <w:rPr>
          <w:b/>
          <w:sz w:val="24"/>
        </w:rPr>
        <w:tab/>
        <w:t>Town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Administrator</w:t>
      </w:r>
    </w:p>
    <w:p w14:paraId="5E30ACEA" w14:textId="77777777" w:rsidR="00165C64" w:rsidRDefault="00A05EB1">
      <w:pPr>
        <w:spacing w:before="120"/>
        <w:ind w:left="831"/>
        <w:rPr>
          <w:sz w:val="24"/>
        </w:rPr>
      </w:pPr>
      <w:r>
        <w:rPr>
          <w:sz w:val="24"/>
        </w:rPr>
        <w:t>*</w:t>
      </w:r>
      <w:r>
        <w:rPr>
          <w:spacing w:val="6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change</w:t>
      </w:r>
    </w:p>
    <w:p w14:paraId="540AD062" w14:textId="77777777" w:rsidR="00165C64" w:rsidRDefault="00165C64">
      <w:pPr>
        <w:pStyle w:val="BodyText"/>
        <w:spacing w:before="1"/>
        <w:rPr>
          <w:sz w:val="15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4243"/>
        <w:gridCol w:w="686"/>
        <w:gridCol w:w="3395"/>
      </w:tblGrid>
      <w:tr w:rsidR="00350B5A" w:rsidRPr="00030FA0" w14:paraId="0974569F" w14:textId="77777777" w:rsidTr="00DE2DE7">
        <w:trPr>
          <w:trHeight w:val="874"/>
        </w:trPr>
        <w:tc>
          <w:tcPr>
            <w:tcW w:w="376" w:type="dxa"/>
          </w:tcPr>
          <w:p w14:paraId="5F776C37" w14:textId="77777777" w:rsidR="00350B5A" w:rsidRPr="00030FA0" w:rsidRDefault="00350B5A" w:rsidP="00B6285F">
            <w:pPr>
              <w:spacing w:after="120" w:line="268" w:lineRule="exact"/>
              <w:ind w:left="50"/>
            </w:pPr>
            <w:r w:rsidRPr="00030FA0">
              <w:rPr>
                <w:spacing w:val="-5"/>
              </w:rPr>
              <w:t>a.</w:t>
            </w:r>
          </w:p>
        </w:tc>
        <w:tc>
          <w:tcPr>
            <w:tcW w:w="4243" w:type="dxa"/>
          </w:tcPr>
          <w:p w14:paraId="4B515C53" w14:textId="488ECA14" w:rsidR="00350B5A" w:rsidRDefault="00350B5A" w:rsidP="00B6285F">
            <w:pPr>
              <w:spacing w:after="120" w:line="276" w:lineRule="exact"/>
              <w:ind w:left="106" w:right="235"/>
            </w:pPr>
            <w:r w:rsidRPr="00030FA0">
              <w:rPr>
                <w:b/>
                <w:bCs/>
              </w:rPr>
              <w:t xml:space="preserve">Planning Commission </w:t>
            </w:r>
            <w:r w:rsidRPr="00030FA0">
              <w:t>1</w:t>
            </w:r>
            <w:r w:rsidRPr="00030FA0">
              <w:rPr>
                <w:vertAlign w:val="superscript"/>
              </w:rPr>
              <w:t>st</w:t>
            </w:r>
            <w:r w:rsidRPr="00030FA0">
              <w:t xml:space="preserve"> and 3</w:t>
            </w:r>
            <w:r w:rsidRPr="00030FA0">
              <w:rPr>
                <w:vertAlign w:val="superscript"/>
              </w:rPr>
              <w:t>rd</w:t>
            </w:r>
            <w:r w:rsidRPr="00030FA0">
              <w:t xml:space="preserve"> </w:t>
            </w:r>
            <w:proofErr w:type="gramStart"/>
            <w:r w:rsidRPr="00030FA0">
              <w:t>Mondays, unless</w:t>
            </w:r>
            <w:proofErr w:type="gramEnd"/>
            <w:r w:rsidRPr="00030FA0">
              <w:t xml:space="preserve"> holiday</w:t>
            </w:r>
            <w:r w:rsidR="00DE2DE7">
              <w:t>.</w:t>
            </w:r>
          </w:p>
          <w:p w14:paraId="2BB2CE9B" w14:textId="70D24C93" w:rsidR="001B0341" w:rsidRDefault="001B0341" w:rsidP="00DE2DE7">
            <w:pPr>
              <w:pStyle w:val="ListParagraph"/>
              <w:numPr>
                <w:ilvl w:val="0"/>
                <w:numId w:val="11"/>
              </w:numPr>
              <w:spacing w:after="120" w:line="276" w:lineRule="exact"/>
              <w:ind w:left="198" w:right="90" w:hanging="92"/>
            </w:pPr>
            <w:r>
              <w:t xml:space="preserve">Monday </w:t>
            </w:r>
            <w:r w:rsidR="00E6727E">
              <w:t>December</w:t>
            </w:r>
            <w:r>
              <w:t xml:space="preserve"> </w:t>
            </w:r>
            <w:r w:rsidR="00E6727E">
              <w:t>18</w:t>
            </w:r>
            <w:r>
              <w:t>, 2023 @ 6:30 pm</w:t>
            </w:r>
          </w:p>
          <w:p w14:paraId="2C9DE7D0" w14:textId="09CC6C8C" w:rsidR="001B0341" w:rsidRPr="00DE2DE7" w:rsidRDefault="001B0341" w:rsidP="00DE2DE7">
            <w:pPr>
              <w:pStyle w:val="ListParagraph"/>
              <w:numPr>
                <w:ilvl w:val="0"/>
                <w:numId w:val="11"/>
              </w:numPr>
              <w:spacing w:after="120" w:line="276" w:lineRule="exact"/>
              <w:ind w:left="198" w:right="90" w:hanging="92"/>
            </w:pPr>
            <w:r>
              <w:t xml:space="preserve">Monday </w:t>
            </w:r>
            <w:r w:rsidR="00E6727E">
              <w:t>February 5</w:t>
            </w:r>
            <w:r>
              <w:t>, 2023 @ 6:30 pm</w:t>
            </w:r>
          </w:p>
          <w:p w14:paraId="0B4FC043" w14:textId="631B28B4" w:rsidR="00350B5A" w:rsidRPr="00030FA0" w:rsidRDefault="00350B5A" w:rsidP="00DE2DE7">
            <w:pPr>
              <w:pStyle w:val="ListParagraph"/>
              <w:tabs>
                <w:tab w:val="left" w:pos="558"/>
              </w:tabs>
              <w:spacing w:after="120" w:line="276" w:lineRule="exact"/>
              <w:ind w:left="558" w:right="235" w:hanging="450"/>
              <w:rPr>
                <w:b/>
                <w:bCs/>
              </w:rPr>
            </w:pPr>
          </w:p>
        </w:tc>
        <w:tc>
          <w:tcPr>
            <w:tcW w:w="686" w:type="dxa"/>
          </w:tcPr>
          <w:p w14:paraId="0D8F713B" w14:textId="77777777" w:rsidR="00350B5A" w:rsidRPr="00030FA0" w:rsidRDefault="00350B5A" w:rsidP="00B6285F">
            <w:pPr>
              <w:spacing w:after="120" w:line="268" w:lineRule="exact"/>
              <w:ind w:left="368"/>
            </w:pPr>
            <w:r w:rsidRPr="00030FA0">
              <w:rPr>
                <w:spacing w:val="-5"/>
              </w:rPr>
              <w:t>b.</w:t>
            </w:r>
          </w:p>
        </w:tc>
        <w:tc>
          <w:tcPr>
            <w:tcW w:w="3395" w:type="dxa"/>
          </w:tcPr>
          <w:p w14:paraId="26A79052" w14:textId="56AC47B6" w:rsidR="008513F9" w:rsidRPr="008513F9" w:rsidRDefault="00350B5A" w:rsidP="008B238C">
            <w:pPr>
              <w:spacing w:after="120" w:line="268" w:lineRule="exact"/>
              <w:ind w:left="107"/>
              <w:rPr>
                <w:b/>
                <w:spacing w:val="-2"/>
              </w:rPr>
            </w:pPr>
            <w:r w:rsidRPr="00030FA0">
              <w:rPr>
                <w:b/>
              </w:rPr>
              <w:t>Board</w:t>
            </w:r>
            <w:r w:rsidRPr="00030FA0">
              <w:rPr>
                <w:b/>
                <w:spacing w:val="-3"/>
              </w:rPr>
              <w:t xml:space="preserve"> </w:t>
            </w:r>
            <w:r w:rsidRPr="00030FA0">
              <w:rPr>
                <w:b/>
              </w:rPr>
              <w:t>of</w:t>
            </w:r>
            <w:r w:rsidRPr="00030FA0">
              <w:rPr>
                <w:b/>
                <w:spacing w:val="-2"/>
              </w:rPr>
              <w:t xml:space="preserve"> </w:t>
            </w:r>
            <w:r w:rsidRPr="00030FA0">
              <w:rPr>
                <w:b/>
              </w:rPr>
              <w:t>Zoning</w:t>
            </w:r>
            <w:r w:rsidRPr="00030FA0">
              <w:rPr>
                <w:b/>
                <w:spacing w:val="-2"/>
              </w:rPr>
              <w:t xml:space="preserve"> Appeals</w:t>
            </w:r>
          </w:p>
          <w:p w14:paraId="011B2558" w14:textId="0DF86E57" w:rsidR="00350B5A" w:rsidRPr="00030FA0" w:rsidRDefault="00350B5A" w:rsidP="008B238C">
            <w:pPr>
              <w:tabs>
                <w:tab w:val="left" w:pos="336"/>
              </w:tabs>
              <w:spacing w:after="120"/>
              <w:ind w:left="336" w:hanging="180"/>
            </w:pPr>
            <w:r w:rsidRPr="00030FA0">
              <w:rPr>
                <w:spacing w:val="-10"/>
              </w:rPr>
              <w:t>-</w:t>
            </w:r>
            <w:r w:rsidRPr="00030FA0">
              <w:tab/>
            </w:r>
            <w:r w:rsidR="00DE2DE7">
              <w:t>As needed – No Cases Pending</w:t>
            </w:r>
          </w:p>
        </w:tc>
      </w:tr>
    </w:tbl>
    <w:p w14:paraId="53BE08C0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92"/>
        <w:ind w:hanging="541"/>
        <w:rPr>
          <w:b/>
          <w:sz w:val="24"/>
        </w:rPr>
      </w:pPr>
      <w:r>
        <w:rPr>
          <w:b/>
          <w:sz w:val="24"/>
        </w:rPr>
        <w:t>Upcoming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Events</w:t>
      </w:r>
    </w:p>
    <w:p w14:paraId="1BBC4464" w14:textId="77777777" w:rsidR="00165C64" w:rsidRDefault="00A05EB1" w:rsidP="00B6285F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00"/>
        <w:ind w:left="821" w:hanging="547"/>
        <w:rPr>
          <w:b/>
          <w:sz w:val="24"/>
        </w:rPr>
      </w:pPr>
      <w:r>
        <w:rPr>
          <w:b/>
          <w:sz w:val="24"/>
        </w:rPr>
        <w:t>Upcoming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Holidays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Hall </w:t>
      </w:r>
      <w:r>
        <w:rPr>
          <w:b/>
          <w:spacing w:val="-2"/>
          <w:sz w:val="24"/>
        </w:rPr>
        <w:t>Closed</w:t>
      </w:r>
    </w:p>
    <w:p w14:paraId="20987E08" w14:textId="77777777" w:rsidR="00165C64" w:rsidRDefault="00165C64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3744"/>
        <w:gridCol w:w="1202"/>
        <w:gridCol w:w="3170"/>
      </w:tblGrid>
      <w:tr w:rsidR="00165C64" w14:paraId="33AA16EC" w14:textId="77777777" w:rsidTr="00B6285F">
        <w:trPr>
          <w:trHeight w:val="707"/>
        </w:trPr>
        <w:tc>
          <w:tcPr>
            <w:tcW w:w="373" w:type="dxa"/>
          </w:tcPr>
          <w:p w14:paraId="1527BA3F" w14:textId="77777777" w:rsidR="00165C64" w:rsidRDefault="00A05E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  <w:p w14:paraId="4D8C1F07" w14:textId="298D8AEE" w:rsidR="00165C64" w:rsidRDefault="00165C6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744" w:type="dxa"/>
          </w:tcPr>
          <w:p w14:paraId="773720DE" w14:textId="77777777" w:rsidR="00E6727E" w:rsidRPr="00E6727E" w:rsidRDefault="00E6727E" w:rsidP="00E6727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E6727E">
              <w:rPr>
                <w:sz w:val="24"/>
              </w:rPr>
              <w:t>Christmas Day</w:t>
            </w:r>
          </w:p>
          <w:p w14:paraId="7FF1C447" w14:textId="2C6BBEE2" w:rsidR="00165C64" w:rsidRDefault="00E6727E" w:rsidP="00E6727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E6727E">
              <w:rPr>
                <w:sz w:val="24"/>
              </w:rPr>
              <w:t>Monday December 25</w:t>
            </w:r>
            <w:r>
              <w:rPr>
                <w:sz w:val="24"/>
              </w:rPr>
              <w:t>, 2023</w:t>
            </w:r>
          </w:p>
        </w:tc>
        <w:tc>
          <w:tcPr>
            <w:tcW w:w="1202" w:type="dxa"/>
          </w:tcPr>
          <w:p w14:paraId="7903D67E" w14:textId="77777777" w:rsidR="00165C64" w:rsidRDefault="00A05EB1">
            <w:pPr>
              <w:pStyle w:val="TableParagraph"/>
              <w:ind w:left="88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2348A5F9" w14:textId="77777777" w:rsidR="00165C64" w:rsidRDefault="00165C6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B7FB149" w14:textId="7B22D643" w:rsidR="00165C64" w:rsidRDefault="00165C64">
            <w:pPr>
              <w:pStyle w:val="TableParagraph"/>
              <w:spacing w:line="240" w:lineRule="auto"/>
              <w:ind w:left="887"/>
              <w:rPr>
                <w:sz w:val="24"/>
              </w:rPr>
            </w:pPr>
          </w:p>
        </w:tc>
        <w:tc>
          <w:tcPr>
            <w:tcW w:w="3170" w:type="dxa"/>
          </w:tcPr>
          <w:p w14:paraId="75AB2844" w14:textId="77777777" w:rsidR="00F91687" w:rsidRDefault="00E6727E" w:rsidP="0010411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New Years Day</w:t>
            </w:r>
          </w:p>
          <w:p w14:paraId="39956756" w14:textId="28FB1FF8" w:rsidR="00E6727E" w:rsidRDefault="00E6727E" w:rsidP="0010411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E6727E">
              <w:rPr>
                <w:sz w:val="24"/>
              </w:rPr>
              <w:t xml:space="preserve">Monday </w:t>
            </w:r>
            <w:r>
              <w:rPr>
                <w:sz w:val="24"/>
              </w:rPr>
              <w:t>January 1</w:t>
            </w:r>
            <w:r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</w:p>
        </w:tc>
      </w:tr>
    </w:tbl>
    <w:p w14:paraId="59DBAD93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t>Trash,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Recycling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Schedule</w:t>
      </w:r>
    </w:p>
    <w:p w14:paraId="5B9ED357" w14:textId="77777777" w:rsidR="00165C64" w:rsidRDefault="00165C6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807"/>
      </w:tblGrid>
      <w:tr w:rsidR="00165C64" w14:paraId="5BBE42BD" w14:textId="77777777">
        <w:trPr>
          <w:trHeight w:val="962"/>
        </w:trPr>
        <w:tc>
          <w:tcPr>
            <w:tcW w:w="360" w:type="dxa"/>
          </w:tcPr>
          <w:p w14:paraId="771EA2DE" w14:textId="77777777" w:rsidR="00165C64" w:rsidRDefault="00A05E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8807" w:type="dxa"/>
          </w:tcPr>
          <w:p w14:paraId="6D5B1EEC" w14:textId="77777777" w:rsidR="00165C64" w:rsidRDefault="00A05EB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Yard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weather-related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issues. Yard Waste collection will be moved to the following Tuesday if a Town Holiday falls on Monday.</w:t>
            </w:r>
          </w:p>
        </w:tc>
      </w:tr>
      <w:tr w:rsidR="00165C64" w14:paraId="3E4975EF" w14:textId="77777777">
        <w:trPr>
          <w:trHeight w:val="962"/>
        </w:trPr>
        <w:tc>
          <w:tcPr>
            <w:tcW w:w="360" w:type="dxa"/>
          </w:tcPr>
          <w:p w14:paraId="11B2E8DF" w14:textId="77777777" w:rsidR="00165C64" w:rsidRDefault="00A05EB1">
            <w:pPr>
              <w:pStyle w:val="TableParagraph"/>
              <w:spacing w:before="134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2D132201" w14:textId="5FC09616" w:rsidR="00BC288E" w:rsidRDefault="00BC288E">
            <w:pPr>
              <w:pStyle w:val="TableParagraph"/>
              <w:spacing w:before="134" w:line="240" w:lineRule="auto"/>
              <w:rPr>
                <w:sz w:val="24"/>
              </w:rPr>
            </w:pPr>
          </w:p>
        </w:tc>
        <w:tc>
          <w:tcPr>
            <w:tcW w:w="8807" w:type="dxa"/>
          </w:tcPr>
          <w:p w14:paraId="520C55EE" w14:textId="597FB676" w:rsidR="00BC288E" w:rsidRDefault="00A05EB1">
            <w:pPr>
              <w:pStyle w:val="TableParagraph"/>
              <w:spacing w:before="114" w:line="270" w:lineRule="atLeast"/>
              <w:ind w:left="107" w:right="43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Trash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 w:rsidR="00BC288E">
              <w:rPr>
                <w:sz w:val="24"/>
              </w:rPr>
              <w:t>Thursday’s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3"/>
                <w:sz w:val="24"/>
              </w:rPr>
              <w:t xml:space="preserve"> </w:t>
            </w:r>
            <w:r w:rsidR="00BC288E">
              <w:rPr>
                <w:sz w:val="24"/>
              </w:rPr>
              <w:t>weather</w:t>
            </w:r>
            <w:r w:rsidR="00BC288E">
              <w:rPr>
                <w:spacing w:val="-3"/>
                <w:sz w:val="24"/>
              </w:rPr>
              <w:t>-related</w:t>
            </w:r>
            <w:r>
              <w:rPr>
                <w:sz w:val="24"/>
              </w:rPr>
              <w:t xml:space="preserve"> issues</w:t>
            </w:r>
            <w:r>
              <w:rPr>
                <w:spacing w:val="-4"/>
                <w:sz w:val="24"/>
              </w:rPr>
              <w:t xml:space="preserve"> </w:t>
            </w:r>
            <w:r w:rsidR="00BC288E">
              <w:rPr>
                <w:sz w:val="24"/>
              </w:rPr>
              <w:t xml:space="preserve">The hauler recognizes the following below holidays.  </w:t>
            </w:r>
            <w:r w:rsidR="009207DD">
              <w:rPr>
                <w:sz w:val="24"/>
              </w:rPr>
              <w:t>Please check the Trash Collection Schedule and Town website for any changes in collection.</w:t>
            </w:r>
          </w:p>
        </w:tc>
      </w:tr>
      <w:tr w:rsidR="00BC288E" w14:paraId="47CBC427" w14:textId="77777777">
        <w:trPr>
          <w:trHeight w:val="962"/>
        </w:trPr>
        <w:tc>
          <w:tcPr>
            <w:tcW w:w="360" w:type="dxa"/>
          </w:tcPr>
          <w:p w14:paraId="0F4ACDA8" w14:textId="439299C7" w:rsidR="00BC288E" w:rsidRDefault="00BC288E">
            <w:pPr>
              <w:pStyle w:val="TableParagraph"/>
              <w:spacing w:before="134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8807" w:type="dxa"/>
          </w:tcPr>
          <w:p w14:paraId="43C06ABE" w14:textId="091900FE" w:rsidR="00576F40" w:rsidRPr="00576F40" w:rsidRDefault="00BC288E">
            <w:pPr>
              <w:pStyle w:val="TableParagraph"/>
              <w:spacing w:before="114" w:line="270" w:lineRule="atLeast"/>
              <w:ind w:left="107" w:right="43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Recycling</w:t>
            </w:r>
            <w:r w:rsidRPr="00BC288E">
              <w:rPr>
                <w:sz w:val="24"/>
              </w:rPr>
              <w:t xml:space="preserve"> -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Tuesday’s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-related</w:t>
            </w:r>
            <w:r>
              <w:rPr>
                <w:sz w:val="24"/>
              </w:rPr>
              <w:t xml:space="preserve"> issues</w:t>
            </w:r>
            <w:r w:rsidR="00576F40"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 w:rsidR="00576F40">
              <w:rPr>
                <w:sz w:val="24"/>
              </w:rPr>
              <w:t xml:space="preserve">The hauler recognizes the following below holidays.  </w:t>
            </w:r>
            <w:r w:rsidR="009207DD">
              <w:rPr>
                <w:sz w:val="24"/>
              </w:rPr>
              <w:t>Please check the Trash Collection Schedule and Town website for any changes in collection.</w:t>
            </w:r>
          </w:p>
        </w:tc>
      </w:tr>
      <w:tr w:rsidR="00576F40" w14:paraId="1DD3B6EF" w14:textId="77777777">
        <w:trPr>
          <w:trHeight w:val="962"/>
        </w:trPr>
        <w:tc>
          <w:tcPr>
            <w:tcW w:w="360" w:type="dxa"/>
          </w:tcPr>
          <w:p w14:paraId="482007A8" w14:textId="3446BA5C" w:rsidR="00576F40" w:rsidRDefault="00576F40" w:rsidP="00B6285F">
            <w:pPr>
              <w:pStyle w:val="TableParagraph"/>
              <w:spacing w:before="6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8807" w:type="dxa"/>
          </w:tcPr>
          <w:p w14:paraId="5A539DC5" w14:textId="77777777" w:rsidR="00576F40" w:rsidRDefault="00576F40" w:rsidP="00B6285F">
            <w:pPr>
              <w:pStyle w:val="TableParagraph"/>
              <w:spacing w:before="60" w:line="270" w:lineRule="atLeast"/>
              <w:ind w:left="107" w:right="437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Holidays Recognized by the Trash/Recycling Hauler</w:t>
            </w:r>
          </w:p>
          <w:p w14:paraId="12BB76D1" w14:textId="4BF9039B" w:rsidR="00576F40" w:rsidRDefault="00576F40" w:rsidP="00B6285F">
            <w:pPr>
              <w:tabs>
                <w:tab w:val="left" w:pos="1086"/>
                <w:tab w:val="left" w:pos="4236"/>
              </w:tabs>
              <w:spacing w:before="60" w:line="277" w:lineRule="exact"/>
              <w:ind w:left="726" w:hanging="18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Labor</w:t>
            </w:r>
            <w:r>
              <w:rPr>
                <w:spacing w:val="-5"/>
                <w:sz w:val="24"/>
              </w:rPr>
              <w:t xml:space="preserve"> Day</w:t>
            </w:r>
          </w:p>
          <w:p w14:paraId="3CC9DDC8" w14:textId="2B0C2707" w:rsidR="00576F40" w:rsidRDefault="00576F40" w:rsidP="00B6285F">
            <w:pPr>
              <w:pStyle w:val="ListParagraph"/>
              <w:numPr>
                <w:ilvl w:val="0"/>
                <w:numId w:val="1"/>
              </w:numPr>
              <w:tabs>
                <w:tab w:val="left" w:pos="1086"/>
                <w:tab w:val="left" w:pos="4236"/>
              </w:tabs>
              <w:spacing w:before="60" w:line="276" w:lineRule="exact"/>
              <w:ind w:left="726" w:hanging="180"/>
              <w:rPr>
                <w:sz w:val="24"/>
              </w:rPr>
            </w:pP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Thanksgiving Day</w:t>
            </w:r>
          </w:p>
          <w:p w14:paraId="2E78DE61" w14:textId="77777777" w:rsidR="00576F40" w:rsidRPr="009648D0" w:rsidRDefault="00576F40" w:rsidP="00B6285F">
            <w:pPr>
              <w:pStyle w:val="ListParagraph"/>
              <w:numPr>
                <w:ilvl w:val="0"/>
                <w:numId w:val="1"/>
              </w:numPr>
              <w:tabs>
                <w:tab w:val="left" w:pos="1086"/>
                <w:tab w:val="left" w:pos="4236"/>
              </w:tabs>
              <w:spacing w:before="60" w:line="277" w:lineRule="exact"/>
              <w:ind w:left="726" w:hanging="180"/>
              <w:rPr>
                <w:sz w:val="24"/>
              </w:rPr>
            </w:pPr>
            <w:r>
              <w:rPr>
                <w:sz w:val="24"/>
              </w:rPr>
              <w:t>Independence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Christmas Day</w:t>
            </w:r>
          </w:p>
          <w:p w14:paraId="0FD29CBD" w14:textId="67F01454" w:rsidR="009648D0" w:rsidRPr="00B6285F" w:rsidRDefault="009648D0" w:rsidP="009648D0">
            <w:pPr>
              <w:pStyle w:val="ListParagraph"/>
              <w:tabs>
                <w:tab w:val="left" w:pos="1086"/>
                <w:tab w:val="left" w:pos="4236"/>
              </w:tabs>
              <w:spacing w:before="60" w:line="277" w:lineRule="exact"/>
              <w:ind w:left="726" w:firstLine="0"/>
              <w:rPr>
                <w:sz w:val="24"/>
              </w:rPr>
            </w:pPr>
          </w:p>
        </w:tc>
      </w:tr>
    </w:tbl>
    <w:p w14:paraId="2F5034A7" w14:textId="77777777" w:rsidR="00165C64" w:rsidRDefault="00A05EB1" w:rsidP="004411E7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left="821" w:hanging="547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165C64" w:rsidSect="008B238C">
      <w:footerReference w:type="default" r:id="rId8"/>
      <w:pgSz w:w="12240" w:h="15840"/>
      <w:pgMar w:top="810" w:right="420" w:bottom="1420" w:left="88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7C02" w14:textId="77777777" w:rsidR="008272A2" w:rsidRDefault="00A05EB1">
      <w:r>
        <w:separator/>
      </w:r>
    </w:p>
  </w:endnote>
  <w:endnote w:type="continuationSeparator" w:id="0">
    <w:p w14:paraId="6B9E5828" w14:textId="77777777" w:rsidR="008272A2" w:rsidRDefault="00A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C9D3" w14:textId="6795F6B2" w:rsidR="00165C64" w:rsidRDefault="00E6727E">
    <w:pPr>
      <w:pStyle w:val="BodyText"/>
      <w:spacing w:line="14" w:lineRule="auto"/>
      <w:rPr>
        <w:sz w:val="20"/>
      </w:rPr>
    </w:pPr>
    <w:r>
      <w:rPr>
        <w:noProof/>
      </w:rPr>
      <w:pict w14:anchorId="06132E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.55pt;margin-top:719.4pt;width:537.75pt;height:4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yU2AEAAJEDAAAOAAAAZHJzL2Uyb0RvYy54bWysU9tu2zAMfR+wfxD0vjgJ1qw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" filled="f" stroked="f">
          <v:textbox style="mso-next-textbox:#docshape1" inset="0,0,0,0">
            <w:txbxContent>
              <w:p w14:paraId="0BFAC38B" w14:textId="77777777" w:rsidR="00165C64" w:rsidRDefault="00A05EB1">
                <w:pPr>
                  <w:pStyle w:val="BodyText"/>
                  <w:spacing w:before="15"/>
                  <w:ind w:left="20" w:right="18"/>
                  <w:jc w:val="both"/>
                </w:pPr>
                <w:r>
                  <w:t>This agenda is being presented as a general listing of the topics of discussion that will come before Mayor and Commissioners</w:t>
                </w:r>
                <w:proofErr w:type="gramStart"/>
                <w:r>
                  <w:t>.</w:t>
                </w:r>
                <w:r>
                  <w:rPr>
                    <w:spacing w:val="40"/>
                  </w:rPr>
                  <w:t xml:space="preserve"> </w:t>
                </w:r>
                <w:proofErr w:type="gramEnd"/>
                <w:r>
                  <w:t>Although the Board makes every attempt to plan and anticipate any items requiring action of the board, the agenda is intended to be a planning tool to keep the meeting moving</w:t>
                </w:r>
                <w:r>
                  <w:rPr>
                    <w:spacing w:val="-1"/>
                  </w:rPr>
                  <w:t xml:space="preserve"> </w:t>
                </w:r>
                <w:r>
                  <w:t>forward.</w:t>
                </w:r>
                <w:r>
                  <w:rPr>
                    <w:spacing w:val="40"/>
                  </w:rPr>
                  <w:t xml:space="preserve"> </w:t>
                </w:r>
                <w:r>
                  <w:t>The</w:t>
                </w:r>
                <w:r>
                  <w:rPr>
                    <w:spacing w:val="-1"/>
                  </w:rPr>
                  <w:t xml:space="preserve"> </w:t>
                </w:r>
                <w:r>
                  <w:t>presentation</w:t>
                </w:r>
                <w:r>
                  <w:rPr>
                    <w:spacing w:val="-1"/>
                  </w:rPr>
                  <w:t xml:space="preserve"> </w:t>
                </w:r>
                <w:r>
                  <w:t>of this agenda does not preclude</w:t>
                </w:r>
                <w:r>
                  <w:rPr>
                    <w:spacing w:val="-3"/>
                  </w:rPr>
                  <w:t xml:space="preserve"> </w:t>
                </w:r>
                <w:r>
                  <w:t>or prohibit the</w:t>
                </w:r>
                <w:r>
                  <w:rPr>
                    <w:spacing w:val="-1"/>
                  </w:rPr>
                  <w:t xml:space="preserve"> </w:t>
                </w:r>
                <w:r>
                  <w:t>Board of Commissioners from addressing</w:t>
                </w:r>
                <w:r>
                  <w:rPr>
                    <w:spacing w:val="-1"/>
                  </w:rPr>
                  <w:t xml:space="preserve"> </w:t>
                </w:r>
                <w:r>
                  <w:t>any business of the</w:t>
                </w:r>
                <w:r>
                  <w:rPr>
                    <w:spacing w:val="-1"/>
                  </w:rPr>
                  <w:t xml:space="preserve"> </w:t>
                </w:r>
                <w:r>
                  <w:t>Town or acting upon any issues that are deemed to be in the best interest of the Town, or the timely conduct of Town Business.</w:t>
                </w:r>
              </w:p>
              <w:p w14:paraId="2E2C6CD6" w14:textId="1FD35CE2" w:rsidR="00165C64" w:rsidRDefault="00A05EB1">
                <w:pPr>
                  <w:pStyle w:val="BodyText"/>
                  <w:spacing w:line="182" w:lineRule="exact"/>
                  <w:ind w:left="20"/>
                  <w:jc w:val="both"/>
                </w:pPr>
                <w:r>
                  <w:t>(Agenda</w:t>
                </w:r>
                <w:r>
                  <w:rPr>
                    <w:spacing w:val="-7"/>
                  </w:rPr>
                  <w:t xml:space="preserve"> </w:t>
                </w:r>
                <w:r>
                  <w:t>originally</w:t>
                </w:r>
                <w:r>
                  <w:rPr>
                    <w:spacing w:val="-7"/>
                  </w:rPr>
                  <w:t xml:space="preserve"> </w:t>
                </w:r>
                <w:r>
                  <w:t>posted</w:t>
                </w:r>
                <w:r>
                  <w:rPr>
                    <w:spacing w:val="-6"/>
                  </w:rPr>
                  <w:t xml:space="preserve"> </w:t>
                </w:r>
                <w:r w:rsidR="00104118">
                  <w:t>1</w:t>
                </w:r>
                <w:r w:rsidR="00E6727E">
                  <w:t>2</w:t>
                </w:r>
                <w:r>
                  <w:t>-</w:t>
                </w:r>
                <w:r w:rsidR="005D45B7">
                  <w:t>8</w:t>
                </w:r>
                <w:r>
                  <w:t>-</w:t>
                </w:r>
                <w:r>
                  <w:rPr>
                    <w:spacing w:val="-5"/>
                  </w:rPr>
                  <w:t>23)</w:t>
                </w:r>
                <w:r w:rsidR="00C814E4">
                  <w:rPr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B8F8" w14:textId="77777777" w:rsidR="008272A2" w:rsidRDefault="00A05EB1">
      <w:r>
        <w:separator/>
      </w:r>
    </w:p>
  </w:footnote>
  <w:footnote w:type="continuationSeparator" w:id="0">
    <w:p w14:paraId="43251DC8" w14:textId="77777777" w:rsidR="008272A2" w:rsidRDefault="00A0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B3F"/>
    <w:multiLevelType w:val="hybridMultilevel"/>
    <w:tmpl w:val="CB10CCB0"/>
    <w:lvl w:ilvl="0" w:tplc="98F69C40">
      <w:start w:val="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 w15:restartNumberingAfterBreak="0">
    <w:nsid w:val="0D9D0587"/>
    <w:multiLevelType w:val="hybridMultilevel"/>
    <w:tmpl w:val="DE448A58"/>
    <w:lvl w:ilvl="0" w:tplc="1E8095D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E452B51"/>
    <w:multiLevelType w:val="hybridMultilevel"/>
    <w:tmpl w:val="160E7CB8"/>
    <w:lvl w:ilvl="0" w:tplc="3B860E26">
      <w:numFmt w:val="bullet"/>
      <w:lvlText w:val="-"/>
      <w:lvlJc w:val="left"/>
      <w:pPr>
        <w:ind w:left="45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167140">
      <w:numFmt w:val="bullet"/>
      <w:lvlText w:val="•"/>
      <w:lvlJc w:val="left"/>
      <w:pPr>
        <w:ind w:left="1086" w:hanging="147"/>
      </w:pPr>
      <w:rPr>
        <w:rFonts w:hint="default"/>
        <w:lang w:val="en-US" w:eastAsia="en-US" w:bidi="ar-SA"/>
      </w:rPr>
    </w:lvl>
    <w:lvl w:ilvl="2" w:tplc="28385FF8">
      <w:numFmt w:val="bullet"/>
      <w:lvlText w:val="•"/>
      <w:lvlJc w:val="left"/>
      <w:pPr>
        <w:ind w:left="1712" w:hanging="147"/>
      </w:pPr>
      <w:rPr>
        <w:rFonts w:hint="default"/>
        <w:lang w:val="en-US" w:eastAsia="en-US" w:bidi="ar-SA"/>
      </w:rPr>
    </w:lvl>
    <w:lvl w:ilvl="3" w:tplc="383CB13C">
      <w:numFmt w:val="bullet"/>
      <w:lvlText w:val="•"/>
      <w:lvlJc w:val="left"/>
      <w:pPr>
        <w:ind w:left="2338" w:hanging="147"/>
      </w:pPr>
      <w:rPr>
        <w:rFonts w:hint="default"/>
        <w:lang w:val="en-US" w:eastAsia="en-US" w:bidi="ar-SA"/>
      </w:rPr>
    </w:lvl>
    <w:lvl w:ilvl="4" w:tplc="C8EC98BC">
      <w:numFmt w:val="bullet"/>
      <w:lvlText w:val="•"/>
      <w:lvlJc w:val="left"/>
      <w:pPr>
        <w:ind w:left="2964" w:hanging="147"/>
      </w:pPr>
      <w:rPr>
        <w:rFonts w:hint="default"/>
        <w:lang w:val="en-US" w:eastAsia="en-US" w:bidi="ar-SA"/>
      </w:rPr>
    </w:lvl>
    <w:lvl w:ilvl="5" w:tplc="E30E4626">
      <w:numFmt w:val="bullet"/>
      <w:lvlText w:val="•"/>
      <w:lvlJc w:val="left"/>
      <w:pPr>
        <w:ind w:left="3591" w:hanging="147"/>
      </w:pPr>
      <w:rPr>
        <w:rFonts w:hint="default"/>
        <w:lang w:val="en-US" w:eastAsia="en-US" w:bidi="ar-SA"/>
      </w:rPr>
    </w:lvl>
    <w:lvl w:ilvl="6" w:tplc="AA82B70A">
      <w:numFmt w:val="bullet"/>
      <w:lvlText w:val="•"/>
      <w:lvlJc w:val="left"/>
      <w:pPr>
        <w:ind w:left="4217" w:hanging="147"/>
      </w:pPr>
      <w:rPr>
        <w:rFonts w:hint="default"/>
        <w:lang w:val="en-US" w:eastAsia="en-US" w:bidi="ar-SA"/>
      </w:rPr>
    </w:lvl>
    <w:lvl w:ilvl="7" w:tplc="803C0076">
      <w:numFmt w:val="bullet"/>
      <w:lvlText w:val="•"/>
      <w:lvlJc w:val="left"/>
      <w:pPr>
        <w:ind w:left="4843" w:hanging="147"/>
      </w:pPr>
      <w:rPr>
        <w:rFonts w:hint="default"/>
        <w:lang w:val="en-US" w:eastAsia="en-US" w:bidi="ar-SA"/>
      </w:rPr>
    </w:lvl>
    <w:lvl w:ilvl="8" w:tplc="17C430D2">
      <w:numFmt w:val="bullet"/>
      <w:lvlText w:val="•"/>
      <w:lvlJc w:val="left"/>
      <w:pPr>
        <w:ind w:left="5469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20785EEF"/>
    <w:multiLevelType w:val="hybridMultilevel"/>
    <w:tmpl w:val="04F45842"/>
    <w:lvl w:ilvl="0" w:tplc="3FE0CB2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496392E"/>
    <w:multiLevelType w:val="hybridMultilevel"/>
    <w:tmpl w:val="EB0CB3F4"/>
    <w:lvl w:ilvl="0" w:tplc="2C22707E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FF929D9"/>
    <w:multiLevelType w:val="hybridMultilevel"/>
    <w:tmpl w:val="59966758"/>
    <w:lvl w:ilvl="0" w:tplc="F1445C26">
      <w:start w:val="1"/>
      <w:numFmt w:val="decimal"/>
      <w:lvlText w:val="%1."/>
      <w:lvlJc w:val="left"/>
      <w:pPr>
        <w:ind w:left="810" w:hanging="54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8C0A952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2" w:tplc="51A6E298">
      <w:numFmt w:val="bullet"/>
      <w:lvlText w:val="•"/>
      <w:lvlJc w:val="left"/>
      <w:pPr>
        <w:ind w:left="2716" w:hanging="540"/>
      </w:pPr>
      <w:rPr>
        <w:rFonts w:hint="default"/>
        <w:lang w:val="en-US" w:eastAsia="en-US" w:bidi="ar-SA"/>
      </w:rPr>
    </w:lvl>
    <w:lvl w:ilvl="3" w:tplc="9530B8D2">
      <w:numFmt w:val="bullet"/>
      <w:lvlText w:val="•"/>
      <w:lvlJc w:val="left"/>
      <w:pPr>
        <w:ind w:left="3744" w:hanging="540"/>
      </w:pPr>
      <w:rPr>
        <w:rFonts w:hint="default"/>
        <w:lang w:val="en-US" w:eastAsia="en-US" w:bidi="ar-SA"/>
      </w:rPr>
    </w:lvl>
    <w:lvl w:ilvl="4" w:tplc="FAB8021E">
      <w:numFmt w:val="bullet"/>
      <w:lvlText w:val="•"/>
      <w:lvlJc w:val="left"/>
      <w:pPr>
        <w:ind w:left="4772" w:hanging="540"/>
      </w:pPr>
      <w:rPr>
        <w:rFonts w:hint="default"/>
        <w:lang w:val="en-US" w:eastAsia="en-US" w:bidi="ar-SA"/>
      </w:rPr>
    </w:lvl>
    <w:lvl w:ilvl="5" w:tplc="AFF27906">
      <w:numFmt w:val="bullet"/>
      <w:lvlText w:val="•"/>
      <w:lvlJc w:val="left"/>
      <w:pPr>
        <w:ind w:left="5800" w:hanging="540"/>
      </w:pPr>
      <w:rPr>
        <w:rFonts w:hint="default"/>
        <w:lang w:val="en-US" w:eastAsia="en-US" w:bidi="ar-SA"/>
      </w:rPr>
    </w:lvl>
    <w:lvl w:ilvl="6" w:tplc="6FF44174">
      <w:numFmt w:val="bullet"/>
      <w:lvlText w:val="•"/>
      <w:lvlJc w:val="left"/>
      <w:pPr>
        <w:ind w:left="6828" w:hanging="540"/>
      </w:pPr>
      <w:rPr>
        <w:rFonts w:hint="default"/>
        <w:lang w:val="en-US" w:eastAsia="en-US" w:bidi="ar-SA"/>
      </w:rPr>
    </w:lvl>
    <w:lvl w:ilvl="7" w:tplc="80ACB0E2">
      <w:numFmt w:val="bullet"/>
      <w:lvlText w:val="•"/>
      <w:lvlJc w:val="left"/>
      <w:pPr>
        <w:ind w:left="7856" w:hanging="540"/>
      </w:pPr>
      <w:rPr>
        <w:rFonts w:hint="default"/>
        <w:lang w:val="en-US" w:eastAsia="en-US" w:bidi="ar-SA"/>
      </w:rPr>
    </w:lvl>
    <w:lvl w:ilvl="8" w:tplc="7D269088">
      <w:numFmt w:val="bullet"/>
      <w:lvlText w:val="•"/>
      <w:lvlJc w:val="left"/>
      <w:pPr>
        <w:ind w:left="8884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30294B22"/>
    <w:multiLevelType w:val="hybridMultilevel"/>
    <w:tmpl w:val="66FAF180"/>
    <w:lvl w:ilvl="0" w:tplc="C206EE4C">
      <w:start w:val="1"/>
      <w:numFmt w:val="bullet"/>
      <w:lvlText w:val=""/>
      <w:lvlJc w:val="left"/>
      <w:pPr>
        <w:ind w:left="466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3531594E"/>
    <w:multiLevelType w:val="hybridMultilevel"/>
    <w:tmpl w:val="83B8CA7A"/>
    <w:lvl w:ilvl="0" w:tplc="4CC8E7C2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643BD8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53A423C2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 w:tplc="2E96B32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4" w:tplc="4B1ABB4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5" w:tplc="6FFECF3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6" w:tplc="7FFC6CD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7" w:tplc="B122F8F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67E8A340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DA218E"/>
    <w:multiLevelType w:val="hybridMultilevel"/>
    <w:tmpl w:val="B984AD56"/>
    <w:lvl w:ilvl="0" w:tplc="17A4328E">
      <w:start w:val="1"/>
      <w:numFmt w:val="lowerLetter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60A4486C"/>
    <w:multiLevelType w:val="hybridMultilevel"/>
    <w:tmpl w:val="18582F22"/>
    <w:lvl w:ilvl="0" w:tplc="B29ECDCC">
      <w:numFmt w:val="bullet"/>
      <w:lvlText w:val="-"/>
      <w:lvlJc w:val="left"/>
      <w:pPr>
        <w:ind w:left="19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32F55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2" w:tplc="A788C12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F7A04D3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4" w:tplc="2AFEB22A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69EE2A7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5C9A0E0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7" w:tplc="D3422FB6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C178C4A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DC40C53"/>
    <w:multiLevelType w:val="hybridMultilevel"/>
    <w:tmpl w:val="19E00126"/>
    <w:lvl w:ilvl="0" w:tplc="11D8D50E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28802013">
    <w:abstractNumId w:val="9"/>
  </w:num>
  <w:num w:numId="2" w16cid:durableId="1282223450">
    <w:abstractNumId w:val="7"/>
  </w:num>
  <w:num w:numId="3" w16cid:durableId="1145974561">
    <w:abstractNumId w:val="2"/>
  </w:num>
  <w:num w:numId="4" w16cid:durableId="2075154004">
    <w:abstractNumId w:val="5"/>
  </w:num>
  <w:num w:numId="5" w16cid:durableId="1813332029">
    <w:abstractNumId w:val="4"/>
  </w:num>
  <w:num w:numId="6" w16cid:durableId="1638073490">
    <w:abstractNumId w:val="1"/>
  </w:num>
  <w:num w:numId="7" w16cid:durableId="445925764">
    <w:abstractNumId w:val="3"/>
  </w:num>
  <w:num w:numId="8" w16cid:durableId="419958030">
    <w:abstractNumId w:val="8"/>
  </w:num>
  <w:num w:numId="9" w16cid:durableId="903830457">
    <w:abstractNumId w:val="10"/>
  </w:num>
  <w:num w:numId="10" w16cid:durableId="1985817601">
    <w:abstractNumId w:val="6"/>
  </w:num>
  <w:num w:numId="11" w16cid:durableId="2900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C64"/>
    <w:rsid w:val="000222D7"/>
    <w:rsid w:val="00062BC4"/>
    <w:rsid w:val="00104118"/>
    <w:rsid w:val="0015031F"/>
    <w:rsid w:val="00165C64"/>
    <w:rsid w:val="001A1143"/>
    <w:rsid w:val="001A1C8D"/>
    <w:rsid w:val="001B0341"/>
    <w:rsid w:val="002265B7"/>
    <w:rsid w:val="0028722F"/>
    <w:rsid w:val="00327350"/>
    <w:rsid w:val="00350B5A"/>
    <w:rsid w:val="003A2DDA"/>
    <w:rsid w:val="003B4600"/>
    <w:rsid w:val="003D574C"/>
    <w:rsid w:val="003E1552"/>
    <w:rsid w:val="003E24B4"/>
    <w:rsid w:val="00411841"/>
    <w:rsid w:val="004411E7"/>
    <w:rsid w:val="004425CE"/>
    <w:rsid w:val="004A227C"/>
    <w:rsid w:val="004E4E65"/>
    <w:rsid w:val="00525BB5"/>
    <w:rsid w:val="00576F40"/>
    <w:rsid w:val="005A6596"/>
    <w:rsid w:val="005D45B7"/>
    <w:rsid w:val="006523C1"/>
    <w:rsid w:val="00662B00"/>
    <w:rsid w:val="006A4524"/>
    <w:rsid w:val="006B1EF7"/>
    <w:rsid w:val="00723ED6"/>
    <w:rsid w:val="00785668"/>
    <w:rsid w:val="007C3B35"/>
    <w:rsid w:val="008272A2"/>
    <w:rsid w:val="00844389"/>
    <w:rsid w:val="008513F9"/>
    <w:rsid w:val="00862783"/>
    <w:rsid w:val="008A1546"/>
    <w:rsid w:val="008B238C"/>
    <w:rsid w:val="008B5A0B"/>
    <w:rsid w:val="008F07DC"/>
    <w:rsid w:val="00910C6E"/>
    <w:rsid w:val="009207DD"/>
    <w:rsid w:val="00932C8F"/>
    <w:rsid w:val="009648D0"/>
    <w:rsid w:val="00972B71"/>
    <w:rsid w:val="00A05EB1"/>
    <w:rsid w:val="00A573F2"/>
    <w:rsid w:val="00AA6339"/>
    <w:rsid w:val="00AD0290"/>
    <w:rsid w:val="00B6285F"/>
    <w:rsid w:val="00B67D87"/>
    <w:rsid w:val="00B84503"/>
    <w:rsid w:val="00BC288E"/>
    <w:rsid w:val="00C05798"/>
    <w:rsid w:val="00C06769"/>
    <w:rsid w:val="00C13CB0"/>
    <w:rsid w:val="00C32344"/>
    <w:rsid w:val="00C814E4"/>
    <w:rsid w:val="00CE01D5"/>
    <w:rsid w:val="00CF708D"/>
    <w:rsid w:val="00D44101"/>
    <w:rsid w:val="00DB2867"/>
    <w:rsid w:val="00DC21F7"/>
    <w:rsid w:val="00DE2DE7"/>
    <w:rsid w:val="00E25FC0"/>
    <w:rsid w:val="00E6727E"/>
    <w:rsid w:val="00EA0C9A"/>
    <w:rsid w:val="00EB7720"/>
    <w:rsid w:val="00F327D1"/>
    <w:rsid w:val="00F4071C"/>
    <w:rsid w:val="00F91687"/>
    <w:rsid w:val="00FA5FD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569FD"/>
  <w15:docId w15:val="{E200AA68-87B9-48DB-AB5C-AB54EC99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438" w:right="244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51" w:hanging="54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844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4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79EB-1D7C-42F1-9300-99419EE7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1739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A BONENBERGER JR - TOWN ADMINISTRATOR</dc:creator>
  <cp:keywords/>
  <dc:description/>
  <cp:lastModifiedBy>Calvin Bonenberger</cp:lastModifiedBy>
  <cp:revision>2</cp:revision>
  <cp:lastPrinted>2023-09-12T15:25:00Z</cp:lastPrinted>
  <dcterms:created xsi:type="dcterms:W3CDTF">2023-12-11T01:04:00Z</dcterms:created>
  <dcterms:modified xsi:type="dcterms:W3CDTF">2023-12-11T01:04:00Z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D:20230109171531</vt:lpwstr>
  </property>
</Properties>
</file>